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797E9" w14:textId="77777777" w:rsidR="0029729D" w:rsidRPr="0029729D" w:rsidRDefault="0029729D" w:rsidP="0029729D">
      <w:pPr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29729D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Nominations considered for the Postgraduate Prize in the 2014-15 </w:t>
      </w:r>
      <w:bookmarkStart w:id="0" w:name="_GoBack"/>
      <w:bookmarkEnd w:id="0"/>
      <w:r w:rsidRPr="0029729D">
        <w:rPr>
          <w:rFonts w:ascii="Calibri" w:eastAsia="Times New Roman" w:hAnsi="Calibri" w:cs="Times New Roman"/>
          <w:b/>
          <w:color w:val="000000"/>
          <w:sz w:val="32"/>
          <w:szCs w:val="32"/>
        </w:rPr>
        <w:t>cycle</w:t>
      </w:r>
    </w:p>
    <w:p w14:paraId="5E5B8016" w14:textId="77777777" w:rsidR="0029729D" w:rsidRPr="0029729D" w:rsidRDefault="0029729D" w:rsidP="0029729D">
      <w:pPr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</w:rPr>
      </w:pPr>
    </w:p>
    <w:p w14:paraId="774DBFE7" w14:textId="77777777" w:rsidR="0029729D" w:rsidRPr="0029729D" w:rsidRDefault="0029729D" w:rsidP="0029729D">
      <w:pPr>
        <w:jc w:val="center"/>
        <w:rPr>
          <w:rFonts w:asciiTheme="majorHAnsi" w:hAnsiTheme="majorHAnsi"/>
          <w:sz w:val="24"/>
          <w:szCs w:val="24"/>
        </w:rPr>
      </w:pPr>
      <w:proofErr w:type="spellStart"/>
      <w:r w:rsidRPr="0029729D">
        <w:rPr>
          <w:rFonts w:asciiTheme="majorHAnsi" w:hAnsiTheme="majorHAnsi"/>
          <w:sz w:val="24"/>
          <w:szCs w:val="24"/>
        </w:rPr>
        <w:t>Gleb</w:t>
      </w:r>
      <w:proofErr w:type="spellEnd"/>
      <w:r w:rsidRPr="0029729D">
        <w:rPr>
          <w:rFonts w:asciiTheme="majorHAnsi" w:hAnsiTheme="majorHAnsi"/>
          <w:sz w:val="24"/>
          <w:szCs w:val="24"/>
        </w:rPr>
        <w:t xml:space="preserve"> J. Albert, “‘To help the Republicans not just by donations and rallies, but with the rifle’: militant solidarity with the Spanish Republic in the Soviet Union, 1936-37,” </w:t>
      </w:r>
      <w:r w:rsidRPr="0029729D">
        <w:rPr>
          <w:rFonts w:asciiTheme="majorHAnsi" w:hAnsiTheme="majorHAnsi"/>
          <w:i/>
          <w:sz w:val="24"/>
          <w:szCs w:val="24"/>
        </w:rPr>
        <w:t>European Review of History</w:t>
      </w:r>
      <w:r w:rsidRPr="0029729D">
        <w:rPr>
          <w:rFonts w:asciiTheme="majorHAnsi" w:hAnsiTheme="majorHAnsi"/>
          <w:sz w:val="24"/>
          <w:szCs w:val="24"/>
        </w:rPr>
        <w:t xml:space="preserve"> 21(4), 2014: 501-518.</w:t>
      </w:r>
    </w:p>
    <w:p w14:paraId="7CC8010B" w14:textId="77777777" w:rsidR="0029729D" w:rsidRPr="0029729D" w:rsidRDefault="0029729D" w:rsidP="0029729D">
      <w:pPr>
        <w:jc w:val="center"/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</w:pPr>
      <w:proofErr w:type="gramStart"/>
      <w:r w:rsidRPr="0029729D">
        <w:rPr>
          <w:rFonts w:asciiTheme="majorHAnsi" w:eastAsia="Times New Roman" w:hAnsiTheme="majorHAnsi" w:cs="Times New Roman"/>
          <w:color w:val="000000"/>
          <w:sz w:val="24"/>
          <w:szCs w:val="24"/>
        </w:rPr>
        <w:t>Thom  Davies</w:t>
      </w:r>
      <w:proofErr w:type="gramEnd"/>
      <w:r w:rsidRPr="0029729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‘A Visual Geography of Chernobyl: Double Exposure,’ </w:t>
      </w:r>
      <w:r w:rsidRPr="0029729D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 xml:space="preserve">International </w:t>
      </w:r>
      <w:proofErr w:type="spellStart"/>
      <w:r w:rsidRPr="0029729D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Labor</w:t>
      </w:r>
      <w:proofErr w:type="spellEnd"/>
      <w:r w:rsidRPr="0029729D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 xml:space="preserve"> and Working-Class History </w:t>
      </w:r>
      <w:r w:rsidRPr="0029729D">
        <w:rPr>
          <w:rFonts w:asciiTheme="majorHAnsi" w:hAnsiTheme="majorHAnsi"/>
          <w:sz w:val="24"/>
          <w:szCs w:val="24"/>
        </w:rPr>
        <w:t>84, Fall 2013, 116-139.</w:t>
      </w:r>
    </w:p>
    <w:p w14:paraId="1FDCF437" w14:textId="77777777" w:rsidR="0029729D" w:rsidRPr="0029729D" w:rsidRDefault="0029729D" w:rsidP="0029729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  <w:r w:rsidRPr="0029729D">
        <w:rPr>
          <w:rFonts w:asciiTheme="majorHAnsi" w:hAnsiTheme="majorHAnsi"/>
          <w:sz w:val="24"/>
          <w:szCs w:val="24"/>
        </w:rPr>
        <w:t xml:space="preserve">Manuela </w:t>
      </w:r>
      <w:proofErr w:type="spellStart"/>
      <w:r w:rsidRPr="0029729D">
        <w:rPr>
          <w:rFonts w:asciiTheme="majorHAnsi" w:hAnsiTheme="majorHAnsi"/>
          <w:sz w:val="24"/>
          <w:szCs w:val="24"/>
        </w:rPr>
        <w:t>Kovalev</w:t>
      </w:r>
      <w:proofErr w:type="spellEnd"/>
      <w:r w:rsidRPr="0029729D">
        <w:rPr>
          <w:rFonts w:asciiTheme="majorHAnsi" w:hAnsiTheme="majorHAnsi"/>
          <w:sz w:val="24"/>
          <w:szCs w:val="24"/>
        </w:rPr>
        <w:t>, ‘</w:t>
      </w:r>
      <w:proofErr w:type="gramStart"/>
      <w:r w:rsidRPr="0029729D">
        <w:rPr>
          <w:rFonts w:asciiTheme="majorHAnsi" w:hAnsiTheme="majorHAnsi"/>
          <w:sz w:val="24"/>
          <w:szCs w:val="24"/>
        </w:rPr>
        <w:t>From</w:t>
      </w:r>
      <w:proofErr w:type="gramEnd"/>
      <w:r w:rsidRPr="0029729D">
        <w:rPr>
          <w:rFonts w:asciiTheme="majorHAnsi" w:hAnsiTheme="majorHAnsi"/>
          <w:sz w:val="24"/>
          <w:szCs w:val="24"/>
        </w:rPr>
        <w:t xml:space="preserve"> an unprintable to a printable language of literature? </w:t>
      </w:r>
      <w:proofErr w:type="gramStart"/>
      <w:r w:rsidRPr="0029729D">
        <w:rPr>
          <w:rFonts w:asciiTheme="majorHAnsi" w:hAnsiTheme="majorHAnsi"/>
          <w:sz w:val="24"/>
          <w:szCs w:val="24"/>
        </w:rPr>
        <w:t xml:space="preserve">Russian obscene language in late and post-Soviet literary cultures,’ </w:t>
      </w:r>
      <w:r w:rsidRPr="0029729D">
        <w:rPr>
          <w:rFonts w:asciiTheme="majorHAnsi" w:hAnsiTheme="majorHAnsi"/>
          <w:i/>
          <w:iCs/>
          <w:sz w:val="24"/>
          <w:szCs w:val="24"/>
        </w:rPr>
        <w:t>Russian Journal of Communication</w:t>
      </w:r>
      <w:r w:rsidRPr="0029729D">
        <w:rPr>
          <w:rFonts w:asciiTheme="majorHAnsi" w:hAnsiTheme="majorHAnsi"/>
          <w:sz w:val="24"/>
          <w:szCs w:val="24"/>
        </w:rPr>
        <w:t xml:space="preserve"> 6(2), 2014, 113-126.</w:t>
      </w:r>
      <w:proofErr w:type="gramEnd"/>
    </w:p>
    <w:p w14:paraId="7A91A723" w14:textId="77777777" w:rsidR="0029729D" w:rsidRPr="0029729D" w:rsidRDefault="0029729D" w:rsidP="0029729D">
      <w:pPr>
        <w:jc w:val="center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proofErr w:type="spellStart"/>
      <w:r w:rsidRPr="0029729D">
        <w:rPr>
          <w:rFonts w:asciiTheme="majorHAnsi" w:hAnsiTheme="majorHAnsi"/>
          <w:sz w:val="24"/>
          <w:szCs w:val="24"/>
        </w:rPr>
        <w:t>Ilya</w:t>
      </w:r>
      <w:proofErr w:type="spellEnd"/>
      <w:r w:rsidRPr="0029729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729D">
        <w:rPr>
          <w:rFonts w:asciiTheme="majorHAnsi" w:hAnsiTheme="majorHAnsi"/>
          <w:sz w:val="24"/>
          <w:szCs w:val="24"/>
        </w:rPr>
        <w:t>Yablokov</w:t>
      </w:r>
      <w:proofErr w:type="spellEnd"/>
      <w:r w:rsidRPr="0029729D">
        <w:rPr>
          <w:rFonts w:asciiTheme="majorHAnsi" w:hAnsiTheme="majorHAnsi"/>
          <w:sz w:val="24"/>
          <w:szCs w:val="24"/>
        </w:rPr>
        <w:t xml:space="preserve">, for his contribution to: </w:t>
      </w:r>
      <w:r w:rsidRPr="0029729D">
        <w:rPr>
          <w:rFonts w:asciiTheme="majorHAnsi" w:hAnsiTheme="majorHAnsi"/>
          <w:color w:val="221E1F"/>
          <w:sz w:val="24"/>
          <w:szCs w:val="24"/>
        </w:rPr>
        <w:t>Elisab</w:t>
      </w:r>
      <w:r w:rsidRPr="0029729D">
        <w:rPr>
          <w:rFonts w:asciiTheme="majorHAnsi" w:hAnsiTheme="majorHAnsi"/>
          <w:color w:val="000000"/>
          <w:sz w:val="24"/>
          <w:szCs w:val="24"/>
        </w:rPr>
        <w:t>e</w:t>
      </w:r>
      <w:r w:rsidRPr="0029729D">
        <w:rPr>
          <w:rFonts w:asciiTheme="majorHAnsi" w:hAnsiTheme="majorHAnsi"/>
          <w:color w:val="221E1F"/>
          <w:sz w:val="24"/>
          <w:szCs w:val="24"/>
        </w:rPr>
        <w:t xml:space="preserve">th </w:t>
      </w:r>
      <w:proofErr w:type="spellStart"/>
      <w:r w:rsidRPr="0029729D">
        <w:rPr>
          <w:rFonts w:asciiTheme="majorHAnsi" w:hAnsiTheme="majorHAnsi"/>
          <w:color w:val="000000"/>
          <w:sz w:val="24"/>
          <w:szCs w:val="24"/>
        </w:rPr>
        <w:t>S</w:t>
      </w:r>
      <w:r w:rsidRPr="0029729D">
        <w:rPr>
          <w:rFonts w:asciiTheme="majorHAnsi" w:hAnsiTheme="majorHAnsi"/>
          <w:color w:val="221E1F"/>
          <w:sz w:val="24"/>
          <w:szCs w:val="24"/>
        </w:rPr>
        <w:t>chimpfossl</w:t>
      </w:r>
      <w:proofErr w:type="spellEnd"/>
      <w:r w:rsidRPr="0029729D">
        <w:rPr>
          <w:rFonts w:asciiTheme="majorHAnsi" w:hAnsiTheme="majorHAnsi"/>
          <w:color w:val="221E1F"/>
          <w:sz w:val="24"/>
          <w:szCs w:val="24"/>
        </w:rPr>
        <w:t xml:space="preserve"> and </w:t>
      </w:r>
      <w:proofErr w:type="spellStart"/>
      <w:r w:rsidRPr="0029729D">
        <w:rPr>
          <w:rFonts w:asciiTheme="majorHAnsi" w:hAnsiTheme="majorHAnsi"/>
          <w:color w:val="221E1F"/>
          <w:sz w:val="24"/>
          <w:szCs w:val="24"/>
        </w:rPr>
        <w:t>Ilya</w:t>
      </w:r>
      <w:proofErr w:type="spellEnd"/>
      <w:r w:rsidRPr="0029729D">
        <w:rPr>
          <w:rFonts w:asciiTheme="majorHAnsi" w:hAnsiTheme="majorHAnsi"/>
          <w:color w:val="221E1F"/>
          <w:sz w:val="24"/>
          <w:szCs w:val="24"/>
        </w:rPr>
        <w:t xml:space="preserve"> </w:t>
      </w:r>
      <w:proofErr w:type="spellStart"/>
      <w:r w:rsidRPr="0029729D">
        <w:rPr>
          <w:rFonts w:asciiTheme="majorHAnsi" w:hAnsiTheme="majorHAnsi"/>
          <w:color w:val="221E1F"/>
          <w:sz w:val="24"/>
          <w:szCs w:val="24"/>
        </w:rPr>
        <w:t>Yablokov</w:t>
      </w:r>
      <w:proofErr w:type="spellEnd"/>
      <w:r w:rsidRPr="0029729D">
        <w:rPr>
          <w:rFonts w:asciiTheme="majorHAnsi" w:hAnsiTheme="majorHAnsi"/>
          <w:color w:val="221E1F"/>
          <w:sz w:val="24"/>
          <w:szCs w:val="24"/>
        </w:rPr>
        <w:t>, ‘</w:t>
      </w:r>
      <w:r w:rsidRPr="0029729D">
        <w:rPr>
          <w:rFonts w:asciiTheme="majorHAnsi" w:hAnsiTheme="majorHAnsi"/>
          <w:bCs/>
          <w:color w:val="221E1F"/>
          <w:sz w:val="24"/>
          <w:szCs w:val="24"/>
        </w:rPr>
        <w:t>Coer</w:t>
      </w:r>
      <w:r w:rsidRPr="0029729D">
        <w:rPr>
          <w:rFonts w:asciiTheme="majorHAnsi" w:hAnsiTheme="majorHAnsi"/>
          <w:color w:val="000000"/>
          <w:sz w:val="24"/>
          <w:szCs w:val="24"/>
        </w:rPr>
        <w:t>c</w:t>
      </w:r>
      <w:r w:rsidRPr="0029729D">
        <w:rPr>
          <w:rFonts w:asciiTheme="majorHAnsi" w:hAnsiTheme="majorHAnsi"/>
          <w:bCs/>
          <w:color w:val="221E1F"/>
          <w:sz w:val="24"/>
          <w:szCs w:val="24"/>
        </w:rPr>
        <w:t xml:space="preserve">ion or Conformism? </w:t>
      </w:r>
      <w:proofErr w:type="gramStart"/>
      <w:r w:rsidRPr="0029729D">
        <w:rPr>
          <w:rFonts w:asciiTheme="majorHAnsi" w:hAnsiTheme="majorHAnsi"/>
          <w:bCs/>
          <w:color w:val="221E1F"/>
          <w:sz w:val="24"/>
          <w:szCs w:val="24"/>
        </w:rPr>
        <w:t xml:space="preserve">Censorship and </w:t>
      </w:r>
      <w:r w:rsidRPr="0029729D">
        <w:rPr>
          <w:rFonts w:asciiTheme="majorHAnsi" w:hAnsiTheme="majorHAnsi"/>
          <w:color w:val="000000"/>
          <w:sz w:val="24"/>
          <w:szCs w:val="24"/>
        </w:rPr>
        <w:t>S</w:t>
      </w:r>
      <w:r w:rsidRPr="0029729D">
        <w:rPr>
          <w:rFonts w:asciiTheme="majorHAnsi" w:hAnsiTheme="majorHAnsi"/>
          <w:bCs/>
          <w:color w:val="221E1F"/>
          <w:sz w:val="24"/>
          <w:szCs w:val="24"/>
        </w:rPr>
        <w:t xml:space="preserve">elf-Censorship among </w:t>
      </w:r>
      <w:r w:rsidRPr="0029729D">
        <w:rPr>
          <w:rFonts w:asciiTheme="majorHAnsi" w:hAnsiTheme="majorHAnsi"/>
          <w:color w:val="000000"/>
          <w:sz w:val="24"/>
          <w:szCs w:val="24"/>
        </w:rPr>
        <w:t>R</w:t>
      </w:r>
      <w:r w:rsidRPr="0029729D">
        <w:rPr>
          <w:rFonts w:asciiTheme="majorHAnsi" w:hAnsiTheme="majorHAnsi"/>
          <w:bCs/>
          <w:color w:val="221E1F"/>
          <w:sz w:val="24"/>
          <w:szCs w:val="24"/>
        </w:rPr>
        <w:t xml:space="preserve">ussian Media Personalities and </w:t>
      </w:r>
      <w:r w:rsidRPr="0029729D">
        <w:rPr>
          <w:rFonts w:asciiTheme="majorHAnsi" w:hAnsiTheme="majorHAnsi"/>
          <w:color w:val="000000"/>
          <w:sz w:val="24"/>
          <w:szCs w:val="24"/>
        </w:rPr>
        <w:t>R</w:t>
      </w:r>
      <w:r w:rsidRPr="0029729D">
        <w:rPr>
          <w:rFonts w:asciiTheme="majorHAnsi" w:hAnsiTheme="majorHAnsi"/>
          <w:bCs/>
          <w:color w:val="221E1F"/>
          <w:sz w:val="24"/>
          <w:szCs w:val="24"/>
        </w:rPr>
        <w:t xml:space="preserve">eporters in the 2010s’, </w:t>
      </w:r>
      <w:proofErr w:type="spellStart"/>
      <w:r w:rsidRPr="0029729D">
        <w:rPr>
          <w:rFonts w:asciiTheme="majorHAnsi" w:hAnsiTheme="majorHAnsi"/>
          <w:i/>
          <w:sz w:val="24"/>
          <w:szCs w:val="24"/>
        </w:rPr>
        <w:t>Demokratizatsiya</w:t>
      </w:r>
      <w:proofErr w:type="spellEnd"/>
      <w:r w:rsidRPr="0029729D">
        <w:rPr>
          <w:rFonts w:asciiTheme="majorHAnsi" w:hAnsiTheme="majorHAnsi"/>
          <w:sz w:val="24"/>
          <w:szCs w:val="24"/>
        </w:rPr>
        <w:t>, 22, 2014, 295-312.</w:t>
      </w:r>
      <w:proofErr w:type="gramEnd"/>
    </w:p>
    <w:p w14:paraId="40C5DCA8" w14:textId="77777777" w:rsidR="00BE612D" w:rsidRPr="0029729D" w:rsidRDefault="0029729D" w:rsidP="0029729D">
      <w:pPr>
        <w:jc w:val="center"/>
        <w:rPr>
          <w:rFonts w:asciiTheme="majorHAnsi" w:hAnsiTheme="majorHAnsi"/>
          <w:sz w:val="24"/>
          <w:szCs w:val="24"/>
        </w:rPr>
      </w:pPr>
    </w:p>
    <w:sectPr w:rsidR="00BE612D" w:rsidRPr="0029729D" w:rsidSect="009A40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9D"/>
    <w:rsid w:val="0029729D"/>
    <w:rsid w:val="009A40B7"/>
    <w:rsid w:val="00C1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8BE1F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29D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741</Characters>
  <Application>Microsoft Macintosh Word</Application>
  <DocSecurity>0</DocSecurity>
  <Lines>6</Lines>
  <Paragraphs>1</Paragraphs>
  <ScaleCrop>false</ScaleCrop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Baldry</dc:creator>
  <cp:keywords/>
  <dc:description/>
  <cp:lastModifiedBy>Microsoft Office User</cp:lastModifiedBy>
  <cp:revision>1</cp:revision>
  <cp:lastPrinted>2015-04-15T14:15:00Z</cp:lastPrinted>
  <dcterms:created xsi:type="dcterms:W3CDTF">2015-04-15T14:12:00Z</dcterms:created>
  <dcterms:modified xsi:type="dcterms:W3CDTF">2015-04-15T14:16:00Z</dcterms:modified>
</cp:coreProperties>
</file>